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60E88C" w14:textId="77777777" w:rsidR="000C7F20" w:rsidRPr="00471314" w:rsidRDefault="000C7F20" w:rsidP="00471314">
      <w:pPr>
        <w:spacing w:before="39"/>
        <w:jc w:val="both"/>
        <w:rPr>
          <w:rFonts w:ascii="Times New Roman" w:hAnsi="Times New Roman" w:cs="Times New Roman"/>
          <w:b/>
          <w:color w:val="000000"/>
          <w:sz w:val="24"/>
          <w:szCs w:val="24"/>
          <w:highlight w:val="yellow"/>
        </w:rPr>
      </w:pPr>
      <w:r w:rsidRPr="006E1F0F">
        <w:rPr>
          <w:rFonts w:ascii="Times New Roman" w:hAnsi="Times New Roman" w:cs="Times New Roman"/>
          <w:b/>
          <w:noProof/>
          <w:color w:val="000000"/>
          <w:sz w:val="24"/>
          <w:szCs w:val="24"/>
          <w:u w:val="single"/>
          <w:lang w:val="en-IN" w:eastAsia="en-IN"/>
        </w:rPr>
        <w:drawing>
          <wp:inline distT="0" distB="0" distL="0" distR="0" wp14:anchorId="5C30764C" wp14:editId="4A372976">
            <wp:extent cx="6419850" cy="647700"/>
            <wp:effectExtent l="19050" t="0" r="0" b="0"/>
            <wp:docPr id="2" name="Picture 2"/>
            <wp:cNvGraphicFramePr/>
            <a:graphic xmlns:a="http://schemas.openxmlformats.org/drawingml/2006/main">
              <a:graphicData uri="http://schemas.openxmlformats.org/drawingml/2006/picture">
                <pic:pic xmlns:pic="http://schemas.openxmlformats.org/drawingml/2006/picture">
                  <pic:nvPicPr>
                    <pic:cNvPr id="2" name="Picture 1"/>
                    <pic:cNvPicPr/>
                  </pic:nvPicPr>
                  <pic:blipFill>
                    <a:blip r:embed="rId5"/>
                    <a:srcRect l="8463" t="17516" r="26454" b="62233"/>
                    <a:stretch>
                      <a:fillRect/>
                    </a:stretch>
                  </pic:blipFill>
                  <pic:spPr>
                    <a:xfrm>
                      <a:off x="0" y="0"/>
                      <a:ext cx="6463848" cy="652139"/>
                    </a:xfrm>
                    <a:prstGeom prst="rect">
                      <a:avLst/>
                    </a:prstGeom>
                    <a:noFill/>
                    <a:ln w="9525">
                      <a:noFill/>
                      <a:miter lim="800000"/>
                      <a:headEnd/>
                      <a:tailEnd/>
                    </a:ln>
                  </pic:spPr>
                </pic:pic>
              </a:graphicData>
            </a:graphic>
          </wp:inline>
        </w:drawing>
      </w:r>
    </w:p>
    <w:p w14:paraId="1AC62970" w14:textId="77777777" w:rsidR="0009291A" w:rsidRPr="00471314" w:rsidRDefault="0009291A" w:rsidP="00471314">
      <w:pPr>
        <w:jc w:val="both"/>
        <w:rPr>
          <w:rFonts w:ascii="Times New Roman" w:hAnsi="Times New Roman" w:cs="Times New Roman"/>
          <w:b/>
          <w:sz w:val="24"/>
          <w:szCs w:val="24"/>
          <w:u w:val="single"/>
        </w:rPr>
      </w:pPr>
    </w:p>
    <w:p w14:paraId="3F307AB7" w14:textId="77777777" w:rsidR="0009291A" w:rsidRPr="00471314" w:rsidRDefault="00764707" w:rsidP="00471314">
      <w:pPr>
        <w:spacing w:before="15"/>
        <w:ind w:right="359"/>
        <w:jc w:val="center"/>
        <w:rPr>
          <w:rFonts w:ascii="Times New Roman" w:hAnsi="Times New Roman" w:cs="Times New Roman"/>
          <w:b/>
          <w:sz w:val="24"/>
          <w:szCs w:val="24"/>
          <w:u w:val="single"/>
        </w:rPr>
      </w:pPr>
      <w:r w:rsidRPr="00471314">
        <w:rPr>
          <w:rFonts w:ascii="Times New Roman" w:hAnsi="Times New Roman" w:cs="Times New Roman"/>
          <w:b/>
          <w:sz w:val="24"/>
          <w:szCs w:val="24"/>
          <w:u w:val="single"/>
        </w:rPr>
        <w:t>Department of Humanities and Sciences</w:t>
      </w:r>
    </w:p>
    <w:p w14:paraId="41E08DD4" w14:textId="77777777" w:rsidR="0009291A" w:rsidRPr="00471314" w:rsidRDefault="0009291A" w:rsidP="00471314">
      <w:pPr>
        <w:jc w:val="both"/>
        <w:rPr>
          <w:rFonts w:ascii="Times New Roman" w:hAnsi="Times New Roman" w:cs="Times New Roman"/>
          <w:b/>
          <w:sz w:val="24"/>
          <w:szCs w:val="24"/>
          <w:u w:val="single"/>
        </w:rPr>
      </w:pPr>
    </w:p>
    <w:p w14:paraId="5EADE591" w14:textId="77777777" w:rsidR="00BC1AEA" w:rsidRPr="00471314" w:rsidRDefault="0009291A" w:rsidP="00471314">
      <w:pPr>
        <w:spacing w:line="400" w:lineRule="auto"/>
        <w:ind w:right="495"/>
        <w:jc w:val="both"/>
        <w:rPr>
          <w:rFonts w:ascii="Times New Roman" w:hAnsi="Times New Roman" w:cs="Times New Roman"/>
          <w:b/>
          <w:color w:val="000000"/>
          <w:sz w:val="24"/>
          <w:szCs w:val="24"/>
        </w:rPr>
      </w:pPr>
      <w:r w:rsidRPr="00471314">
        <w:rPr>
          <w:rFonts w:ascii="Times New Roman" w:hAnsi="Times New Roman" w:cs="Times New Roman"/>
          <w:b/>
          <w:color w:val="000000"/>
          <w:sz w:val="24"/>
          <w:szCs w:val="24"/>
        </w:rPr>
        <w:t xml:space="preserve">Session </w:t>
      </w:r>
      <w:r w:rsidR="000C7F20" w:rsidRPr="00471314">
        <w:rPr>
          <w:rFonts w:ascii="Times New Roman" w:hAnsi="Times New Roman" w:cs="Times New Roman"/>
          <w:b/>
          <w:color w:val="000000"/>
          <w:sz w:val="24"/>
          <w:szCs w:val="24"/>
        </w:rPr>
        <w:t>Details</w:t>
      </w:r>
      <w:r w:rsidR="006D1208" w:rsidRPr="00471314">
        <w:rPr>
          <w:rFonts w:ascii="Times New Roman" w:hAnsi="Times New Roman" w:cs="Times New Roman"/>
          <w:b/>
          <w:color w:val="000000"/>
          <w:sz w:val="24"/>
          <w:szCs w:val="24"/>
        </w:rPr>
        <w:tab/>
      </w:r>
      <w:r w:rsidR="000C7F20" w:rsidRPr="00471314">
        <w:rPr>
          <w:rFonts w:ascii="Times New Roman" w:hAnsi="Times New Roman" w:cs="Times New Roman"/>
          <w:b/>
          <w:color w:val="000000"/>
          <w:sz w:val="24"/>
          <w:szCs w:val="24"/>
        </w:rPr>
        <w:t xml:space="preserve">: </w:t>
      </w:r>
      <w:r w:rsidR="00BC1AEA" w:rsidRPr="00471314">
        <w:rPr>
          <w:rFonts w:ascii="Times New Roman" w:hAnsi="Times New Roman" w:cs="Times New Roman"/>
          <w:b/>
          <w:color w:val="000000"/>
          <w:sz w:val="24"/>
          <w:szCs w:val="24"/>
        </w:rPr>
        <w:tab/>
      </w:r>
      <w:r w:rsidR="00BC1AEA" w:rsidRPr="00471314">
        <w:rPr>
          <w:rFonts w:ascii="Times New Roman" w:hAnsi="Times New Roman" w:cs="Times New Roman"/>
          <w:color w:val="000000"/>
          <w:sz w:val="24"/>
          <w:szCs w:val="24"/>
        </w:rPr>
        <w:t>Awareness Workshop</w:t>
      </w:r>
    </w:p>
    <w:p w14:paraId="504CC690" w14:textId="77777777" w:rsidR="00594EBF" w:rsidRPr="00471314" w:rsidRDefault="0009291A" w:rsidP="00471314">
      <w:pPr>
        <w:spacing w:line="400" w:lineRule="auto"/>
        <w:ind w:right="495"/>
        <w:jc w:val="both"/>
        <w:rPr>
          <w:rFonts w:ascii="Times New Roman" w:hAnsi="Times New Roman" w:cs="Times New Roman"/>
          <w:b/>
          <w:color w:val="000000"/>
          <w:sz w:val="24"/>
          <w:szCs w:val="24"/>
          <w:highlight w:val="yellow"/>
        </w:rPr>
      </w:pPr>
      <w:r w:rsidRPr="00471314">
        <w:rPr>
          <w:rFonts w:ascii="Times New Roman" w:hAnsi="Times New Roman" w:cs="Times New Roman"/>
          <w:b/>
          <w:color w:val="000000"/>
          <w:sz w:val="24"/>
          <w:szCs w:val="24"/>
        </w:rPr>
        <w:t>Title</w:t>
      </w:r>
      <w:r w:rsidR="00764707" w:rsidRPr="00471314">
        <w:rPr>
          <w:rFonts w:ascii="Times New Roman" w:hAnsi="Times New Roman" w:cs="Times New Roman"/>
          <w:b/>
          <w:color w:val="000000"/>
          <w:sz w:val="24"/>
          <w:szCs w:val="24"/>
        </w:rPr>
        <w:t xml:space="preserve"> </w:t>
      </w:r>
      <w:r w:rsidRPr="00471314">
        <w:rPr>
          <w:rFonts w:ascii="Times New Roman" w:hAnsi="Times New Roman" w:cs="Times New Roman"/>
          <w:b/>
          <w:color w:val="000000"/>
          <w:sz w:val="24"/>
          <w:szCs w:val="24"/>
        </w:rPr>
        <w:t>of</w:t>
      </w:r>
      <w:r w:rsidR="00764707" w:rsidRPr="00471314">
        <w:rPr>
          <w:rFonts w:ascii="Times New Roman" w:hAnsi="Times New Roman" w:cs="Times New Roman"/>
          <w:b/>
          <w:color w:val="000000"/>
          <w:sz w:val="24"/>
          <w:szCs w:val="24"/>
        </w:rPr>
        <w:t xml:space="preserve"> </w:t>
      </w:r>
      <w:r w:rsidRPr="00471314">
        <w:rPr>
          <w:rFonts w:ascii="Times New Roman" w:hAnsi="Times New Roman" w:cs="Times New Roman"/>
          <w:b/>
          <w:color w:val="000000"/>
          <w:sz w:val="24"/>
          <w:szCs w:val="24"/>
        </w:rPr>
        <w:t>the</w:t>
      </w:r>
      <w:r w:rsidR="00764707" w:rsidRPr="00471314">
        <w:rPr>
          <w:rFonts w:ascii="Times New Roman" w:hAnsi="Times New Roman" w:cs="Times New Roman"/>
          <w:b/>
          <w:color w:val="000000"/>
          <w:sz w:val="24"/>
          <w:szCs w:val="24"/>
        </w:rPr>
        <w:t xml:space="preserve"> </w:t>
      </w:r>
      <w:r w:rsidRPr="00471314">
        <w:rPr>
          <w:rFonts w:ascii="Times New Roman" w:hAnsi="Times New Roman" w:cs="Times New Roman"/>
          <w:b/>
          <w:color w:val="000000"/>
          <w:sz w:val="24"/>
          <w:szCs w:val="24"/>
        </w:rPr>
        <w:t>session</w:t>
      </w:r>
      <w:r w:rsidR="00BC1AEA" w:rsidRPr="00471314">
        <w:rPr>
          <w:rFonts w:ascii="Times New Roman" w:hAnsi="Times New Roman" w:cs="Times New Roman"/>
          <w:b/>
          <w:color w:val="000000"/>
          <w:sz w:val="24"/>
          <w:szCs w:val="24"/>
        </w:rPr>
        <w:tab/>
      </w:r>
      <w:r w:rsidRPr="00471314">
        <w:rPr>
          <w:rFonts w:ascii="Times New Roman" w:hAnsi="Times New Roman" w:cs="Times New Roman"/>
          <w:b/>
          <w:color w:val="000000"/>
          <w:sz w:val="24"/>
          <w:szCs w:val="24"/>
        </w:rPr>
        <w:t>:</w:t>
      </w:r>
      <w:r w:rsidR="00BC1AEA" w:rsidRPr="00471314">
        <w:rPr>
          <w:rFonts w:ascii="Times New Roman" w:hAnsi="Times New Roman" w:cs="Times New Roman"/>
          <w:b/>
          <w:color w:val="000000"/>
          <w:sz w:val="24"/>
          <w:szCs w:val="24"/>
        </w:rPr>
        <w:tab/>
      </w:r>
      <w:r w:rsidR="00BC1AEA" w:rsidRPr="00471314">
        <w:rPr>
          <w:rFonts w:ascii="Times New Roman" w:hAnsi="Times New Roman" w:cs="Times New Roman"/>
          <w:color w:val="000000"/>
          <w:sz w:val="24"/>
          <w:szCs w:val="24"/>
        </w:rPr>
        <w:t>Entrepreneurship &amp; Innovation as Career Opportunities</w:t>
      </w:r>
    </w:p>
    <w:p w14:paraId="2C6A68D1" w14:textId="77777777" w:rsidR="00594EBF" w:rsidRPr="00471314" w:rsidRDefault="0009291A" w:rsidP="00471314">
      <w:pPr>
        <w:spacing w:before="3"/>
        <w:jc w:val="both"/>
        <w:rPr>
          <w:rFonts w:ascii="Times New Roman" w:hAnsi="Times New Roman" w:cs="Times New Roman"/>
          <w:b/>
          <w:sz w:val="24"/>
          <w:szCs w:val="24"/>
        </w:rPr>
      </w:pPr>
      <w:r w:rsidRPr="00471314">
        <w:rPr>
          <w:rFonts w:ascii="Times New Roman" w:hAnsi="Times New Roman" w:cs="Times New Roman"/>
          <w:b/>
          <w:spacing w:val="-2"/>
          <w:sz w:val="24"/>
          <w:szCs w:val="24"/>
        </w:rPr>
        <w:t>Date</w:t>
      </w:r>
      <w:r w:rsidR="00BC1AEA" w:rsidRPr="00471314">
        <w:rPr>
          <w:rFonts w:ascii="Times New Roman" w:hAnsi="Times New Roman" w:cs="Times New Roman"/>
          <w:b/>
          <w:spacing w:val="-2"/>
          <w:sz w:val="24"/>
          <w:szCs w:val="24"/>
        </w:rPr>
        <w:tab/>
      </w:r>
      <w:r w:rsidR="00BC1AEA" w:rsidRPr="00471314">
        <w:rPr>
          <w:rFonts w:ascii="Times New Roman" w:hAnsi="Times New Roman" w:cs="Times New Roman"/>
          <w:b/>
          <w:spacing w:val="-2"/>
          <w:sz w:val="24"/>
          <w:szCs w:val="24"/>
        </w:rPr>
        <w:tab/>
      </w:r>
      <w:r w:rsidR="00BC1AEA" w:rsidRPr="00471314">
        <w:rPr>
          <w:rFonts w:ascii="Times New Roman" w:hAnsi="Times New Roman" w:cs="Times New Roman"/>
          <w:b/>
          <w:spacing w:val="-2"/>
          <w:sz w:val="24"/>
          <w:szCs w:val="24"/>
        </w:rPr>
        <w:tab/>
      </w:r>
      <w:r w:rsidRPr="00471314">
        <w:rPr>
          <w:rFonts w:ascii="Times New Roman" w:hAnsi="Times New Roman" w:cs="Times New Roman"/>
          <w:b/>
          <w:spacing w:val="-2"/>
          <w:sz w:val="24"/>
          <w:szCs w:val="24"/>
        </w:rPr>
        <w:t>:</w:t>
      </w:r>
      <w:r w:rsidR="00BC1AEA" w:rsidRPr="00471314">
        <w:rPr>
          <w:rFonts w:ascii="Times New Roman" w:hAnsi="Times New Roman" w:cs="Times New Roman"/>
          <w:b/>
          <w:spacing w:val="-2"/>
          <w:sz w:val="24"/>
          <w:szCs w:val="24"/>
        </w:rPr>
        <w:tab/>
      </w:r>
      <w:r w:rsidR="00BC1AEA" w:rsidRPr="00471314">
        <w:rPr>
          <w:rFonts w:ascii="Times New Roman" w:hAnsi="Times New Roman" w:cs="Times New Roman"/>
          <w:spacing w:val="-2"/>
          <w:sz w:val="24"/>
          <w:szCs w:val="24"/>
        </w:rPr>
        <w:t>1/11/2025</w:t>
      </w:r>
    </w:p>
    <w:p w14:paraId="0943DFFD" w14:textId="77777777" w:rsidR="00594EBF" w:rsidRPr="00471314" w:rsidRDefault="0009291A" w:rsidP="00471314">
      <w:pPr>
        <w:spacing w:before="180"/>
        <w:jc w:val="both"/>
        <w:rPr>
          <w:rFonts w:ascii="Times New Roman" w:hAnsi="Times New Roman" w:cs="Times New Roman"/>
          <w:sz w:val="24"/>
          <w:szCs w:val="24"/>
        </w:rPr>
      </w:pPr>
      <w:r w:rsidRPr="00471314">
        <w:rPr>
          <w:rFonts w:ascii="Times New Roman" w:hAnsi="Times New Roman" w:cs="Times New Roman"/>
          <w:b/>
          <w:spacing w:val="-2"/>
          <w:sz w:val="24"/>
          <w:szCs w:val="24"/>
        </w:rPr>
        <w:t>Duration</w:t>
      </w:r>
      <w:r w:rsidR="00BC1AEA" w:rsidRPr="00471314">
        <w:rPr>
          <w:rFonts w:ascii="Times New Roman" w:hAnsi="Times New Roman" w:cs="Times New Roman"/>
          <w:b/>
          <w:spacing w:val="-2"/>
          <w:sz w:val="24"/>
          <w:szCs w:val="24"/>
        </w:rPr>
        <w:tab/>
      </w:r>
      <w:r w:rsidR="00BC1AEA" w:rsidRPr="00471314">
        <w:rPr>
          <w:rFonts w:ascii="Times New Roman" w:hAnsi="Times New Roman" w:cs="Times New Roman"/>
          <w:b/>
          <w:spacing w:val="-2"/>
          <w:sz w:val="24"/>
          <w:szCs w:val="24"/>
        </w:rPr>
        <w:tab/>
      </w:r>
      <w:r w:rsidRPr="00471314">
        <w:rPr>
          <w:rFonts w:ascii="Times New Roman" w:hAnsi="Times New Roman" w:cs="Times New Roman"/>
          <w:b/>
          <w:spacing w:val="-2"/>
          <w:sz w:val="24"/>
          <w:szCs w:val="24"/>
        </w:rPr>
        <w:t>:</w:t>
      </w:r>
      <w:r w:rsidR="00BC1AEA" w:rsidRPr="00471314">
        <w:rPr>
          <w:rFonts w:ascii="Times New Roman" w:hAnsi="Times New Roman" w:cs="Times New Roman"/>
          <w:b/>
          <w:spacing w:val="-2"/>
          <w:sz w:val="24"/>
          <w:szCs w:val="24"/>
        </w:rPr>
        <w:tab/>
      </w:r>
      <w:r w:rsidR="00BC1AEA" w:rsidRPr="00471314">
        <w:rPr>
          <w:rFonts w:ascii="Times New Roman" w:hAnsi="Times New Roman" w:cs="Times New Roman"/>
          <w:spacing w:val="-2"/>
          <w:sz w:val="24"/>
          <w:szCs w:val="24"/>
        </w:rPr>
        <w:t>1 Day</w:t>
      </w:r>
    </w:p>
    <w:p w14:paraId="0BF49A05" w14:textId="77777777" w:rsidR="00594EBF" w:rsidRPr="00471314" w:rsidRDefault="0009291A" w:rsidP="00471314">
      <w:pPr>
        <w:spacing w:before="181"/>
        <w:jc w:val="both"/>
        <w:rPr>
          <w:rFonts w:ascii="Times New Roman" w:hAnsi="Times New Roman" w:cs="Times New Roman"/>
          <w:b/>
          <w:sz w:val="24"/>
          <w:szCs w:val="24"/>
        </w:rPr>
      </w:pPr>
      <w:r w:rsidRPr="00471314">
        <w:rPr>
          <w:rFonts w:ascii="Times New Roman" w:hAnsi="Times New Roman" w:cs="Times New Roman"/>
          <w:b/>
          <w:color w:val="000000"/>
          <w:sz w:val="24"/>
          <w:szCs w:val="24"/>
        </w:rPr>
        <w:t>Expert/</w:t>
      </w:r>
      <w:proofErr w:type="spellStart"/>
      <w:r w:rsidRPr="00471314">
        <w:rPr>
          <w:rFonts w:ascii="Times New Roman" w:hAnsi="Times New Roman" w:cs="Times New Roman"/>
          <w:b/>
          <w:color w:val="000000"/>
          <w:sz w:val="24"/>
          <w:szCs w:val="24"/>
        </w:rPr>
        <w:t>Speaker</w:t>
      </w:r>
      <w:r w:rsidRPr="00471314">
        <w:rPr>
          <w:rFonts w:ascii="Times New Roman" w:hAnsi="Times New Roman" w:cs="Times New Roman"/>
          <w:b/>
          <w:color w:val="000000"/>
          <w:spacing w:val="-2"/>
          <w:sz w:val="24"/>
          <w:szCs w:val="24"/>
        </w:rPr>
        <w:t>Details</w:t>
      </w:r>
      <w:proofErr w:type="spellEnd"/>
      <w:r w:rsidRPr="00471314">
        <w:rPr>
          <w:rFonts w:ascii="Times New Roman" w:hAnsi="Times New Roman" w:cs="Times New Roman"/>
          <w:b/>
          <w:color w:val="000000"/>
          <w:spacing w:val="-2"/>
          <w:sz w:val="24"/>
          <w:szCs w:val="24"/>
        </w:rPr>
        <w:t>:</w:t>
      </w:r>
      <w:r w:rsidR="00BC1AEA" w:rsidRPr="00471314">
        <w:rPr>
          <w:rFonts w:ascii="Times New Roman" w:hAnsi="Times New Roman" w:cs="Times New Roman"/>
          <w:b/>
          <w:color w:val="000000"/>
          <w:spacing w:val="-2"/>
          <w:sz w:val="24"/>
          <w:szCs w:val="24"/>
        </w:rPr>
        <w:tab/>
      </w:r>
    </w:p>
    <w:p w14:paraId="41C572A1" w14:textId="77777777" w:rsidR="00BC1AEA" w:rsidRPr="00471314" w:rsidRDefault="0009291A" w:rsidP="00471314">
      <w:pPr>
        <w:pStyle w:val="BodyText"/>
        <w:spacing w:before="182" w:line="403" w:lineRule="auto"/>
        <w:ind w:right="1062"/>
        <w:jc w:val="both"/>
        <w:rPr>
          <w:rFonts w:ascii="Times New Roman" w:hAnsi="Times New Roman" w:cs="Times New Roman"/>
          <w:spacing w:val="-2"/>
          <w:sz w:val="24"/>
          <w:szCs w:val="24"/>
        </w:rPr>
      </w:pPr>
      <w:r w:rsidRPr="00471314">
        <w:rPr>
          <w:rFonts w:ascii="Times New Roman" w:hAnsi="Times New Roman" w:cs="Times New Roman"/>
          <w:b/>
          <w:spacing w:val="-2"/>
          <w:sz w:val="24"/>
          <w:szCs w:val="24"/>
        </w:rPr>
        <w:t>Name:</w:t>
      </w:r>
      <w:r w:rsidR="00BC1AEA" w:rsidRPr="00471314">
        <w:rPr>
          <w:rFonts w:ascii="Times New Roman" w:hAnsi="Times New Roman" w:cs="Times New Roman"/>
          <w:b/>
          <w:spacing w:val="-2"/>
          <w:sz w:val="24"/>
          <w:szCs w:val="24"/>
        </w:rPr>
        <w:tab/>
      </w:r>
      <w:proofErr w:type="spellStart"/>
      <w:r w:rsidR="00BC1AEA" w:rsidRPr="00471314">
        <w:rPr>
          <w:rFonts w:ascii="Times New Roman" w:hAnsi="Times New Roman" w:cs="Times New Roman"/>
          <w:spacing w:val="-2"/>
          <w:sz w:val="24"/>
          <w:szCs w:val="24"/>
        </w:rPr>
        <w:t>Sirisipalli</w:t>
      </w:r>
      <w:proofErr w:type="spellEnd"/>
      <w:r w:rsidR="00BC1AEA" w:rsidRPr="00471314">
        <w:rPr>
          <w:rFonts w:ascii="Times New Roman" w:hAnsi="Times New Roman" w:cs="Times New Roman"/>
          <w:spacing w:val="-2"/>
          <w:sz w:val="24"/>
          <w:szCs w:val="24"/>
        </w:rPr>
        <w:t xml:space="preserve"> Sreedhar</w:t>
      </w:r>
    </w:p>
    <w:p w14:paraId="4ECB68E6" w14:textId="7CFBC403" w:rsidR="00BC1AEA" w:rsidRPr="00471314" w:rsidRDefault="008B662F" w:rsidP="00471314">
      <w:pPr>
        <w:pStyle w:val="BodyText"/>
        <w:spacing w:before="182" w:line="403" w:lineRule="auto"/>
        <w:ind w:left="1276" w:right="1062" w:hanging="1276"/>
        <w:jc w:val="both"/>
        <w:rPr>
          <w:rFonts w:ascii="Times New Roman" w:hAnsi="Times New Roman" w:cs="Times New Roman"/>
          <w:spacing w:val="-2"/>
          <w:sz w:val="24"/>
          <w:szCs w:val="24"/>
        </w:rPr>
      </w:pPr>
      <w:r w:rsidRPr="00471314">
        <w:rPr>
          <w:rFonts w:ascii="Times New Roman" w:hAnsi="Times New Roman" w:cs="Times New Roman"/>
          <w:b/>
          <w:spacing w:val="-2"/>
          <w:sz w:val="24"/>
          <w:szCs w:val="24"/>
        </w:rPr>
        <w:t>Designation</w:t>
      </w:r>
      <w:r w:rsidR="0009291A" w:rsidRPr="00471314">
        <w:rPr>
          <w:rFonts w:ascii="Times New Roman" w:hAnsi="Times New Roman" w:cs="Times New Roman"/>
          <w:b/>
          <w:spacing w:val="-2"/>
          <w:sz w:val="24"/>
          <w:szCs w:val="24"/>
        </w:rPr>
        <w:t>:</w:t>
      </w:r>
      <w:r w:rsidR="006E1F0F">
        <w:rPr>
          <w:rFonts w:ascii="Times New Roman" w:hAnsi="Times New Roman" w:cs="Times New Roman"/>
          <w:b/>
          <w:spacing w:val="-2"/>
          <w:sz w:val="24"/>
          <w:szCs w:val="24"/>
        </w:rPr>
        <w:t xml:space="preserve"> </w:t>
      </w:r>
      <w:r w:rsidR="00BC1AEA" w:rsidRPr="00471314">
        <w:rPr>
          <w:rFonts w:ascii="Times New Roman" w:hAnsi="Times New Roman" w:cs="Times New Roman"/>
          <w:spacing w:val="-2"/>
          <w:sz w:val="24"/>
          <w:szCs w:val="24"/>
        </w:rPr>
        <w:t>Senior consultant,</w:t>
      </w:r>
      <w:r w:rsidR="006E1F0F">
        <w:rPr>
          <w:rFonts w:ascii="Times New Roman" w:hAnsi="Times New Roman" w:cs="Times New Roman"/>
          <w:spacing w:val="-2"/>
          <w:sz w:val="24"/>
          <w:szCs w:val="24"/>
        </w:rPr>
        <w:t xml:space="preserve"> </w:t>
      </w:r>
      <w:r w:rsidR="00BC1AEA" w:rsidRPr="00471314">
        <w:rPr>
          <w:rFonts w:ascii="Times New Roman" w:hAnsi="Times New Roman" w:cs="Times New Roman"/>
          <w:spacing w:val="-2"/>
          <w:sz w:val="24"/>
          <w:szCs w:val="24"/>
        </w:rPr>
        <w:t>CITD Vice chairman,</w:t>
      </w:r>
      <w:r w:rsidR="006E1F0F">
        <w:rPr>
          <w:rFonts w:ascii="Times New Roman" w:hAnsi="Times New Roman" w:cs="Times New Roman"/>
          <w:spacing w:val="-2"/>
          <w:sz w:val="24"/>
          <w:szCs w:val="24"/>
        </w:rPr>
        <w:t xml:space="preserve"> </w:t>
      </w:r>
      <w:r w:rsidR="00BC1AEA" w:rsidRPr="00471314">
        <w:rPr>
          <w:rFonts w:ascii="Times New Roman" w:hAnsi="Times New Roman" w:cs="Times New Roman"/>
          <w:spacing w:val="-2"/>
          <w:sz w:val="24"/>
          <w:szCs w:val="24"/>
        </w:rPr>
        <w:t>JSS Director</w:t>
      </w:r>
      <w:r w:rsidRPr="00471314">
        <w:rPr>
          <w:rFonts w:ascii="Times New Roman" w:hAnsi="Times New Roman" w:cs="Times New Roman"/>
          <w:spacing w:val="-2"/>
          <w:sz w:val="24"/>
          <w:szCs w:val="24"/>
        </w:rPr>
        <w:t>.</w:t>
      </w:r>
    </w:p>
    <w:p w14:paraId="6C84144C" w14:textId="726E07D7" w:rsidR="00594EBF" w:rsidRPr="00471314" w:rsidRDefault="0009291A" w:rsidP="00471314">
      <w:pPr>
        <w:pStyle w:val="BodyText"/>
        <w:spacing w:before="182" w:line="403" w:lineRule="auto"/>
        <w:ind w:left="1276" w:right="1062" w:hanging="1276"/>
        <w:jc w:val="both"/>
        <w:rPr>
          <w:rFonts w:ascii="Times New Roman" w:hAnsi="Times New Roman" w:cs="Times New Roman"/>
          <w:spacing w:val="-2"/>
          <w:sz w:val="24"/>
          <w:szCs w:val="24"/>
        </w:rPr>
      </w:pPr>
      <w:r w:rsidRPr="00471314">
        <w:rPr>
          <w:rFonts w:ascii="Times New Roman" w:hAnsi="Times New Roman" w:cs="Times New Roman"/>
          <w:b/>
          <w:spacing w:val="-2"/>
          <w:sz w:val="24"/>
          <w:szCs w:val="24"/>
        </w:rPr>
        <w:t>Organization:</w:t>
      </w:r>
      <w:r w:rsidR="008B662F" w:rsidRPr="00471314">
        <w:rPr>
          <w:rFonts w:ascii="Times New Roman" w:hAnsi="Times New Roman" w:cs="Times New Roman"/>
          <w:spacing w:val="-2"/>
          <w:sz w:val="24"/>
          <w:szCs w:val="24"/>
        </w:rPr>
        <w:t xml:space="preserve"> CSMR consultancy services Pvt. Ltd. Guest Faculty, NIMSME, Ministry of MSME,</w:t>
      </w:r>
      <w:r w:rsidR="006E1F0F">
        <w:rPr>
          <w:rFonts w:ascii="Times New Roman" w:hAnsi="Times New Roman" w:cs="Times New Roman"/>
          <w:spacing w:val="-2"/>
          <w:sz w:val="24"/>
          <w:szCs w:val="24"/>
        </w:rPr>
        <w:t xml:space="preserve"> </w:t>
      </w:r>
      <w:r w:rsidR="008B662F" w:rsidRPr="00471314">
        <w:rPr>
          <w:rFonts w:ascii="Times New Roman" w:hAnsi="Times New Roman" w:cs="Times New Roman"/>
          <w:spacing w:val="-2"/>
          <w:sz w:val="24"/>
          <w:szCs w:val="24"/>
        </w:rPr>
        <w:t>Govt. of India.</w:t>
      </w:r>
    </w:p>
    <w:p w14:paraId="220B9229" w14:textId="77777777" w:rsidR="00594EBF" w:rsidRPr="00471314" w:rsidRDefault="0009291A" w:rsidP="00471314">
      <w:pPr>
        <w:jc w:val="both"/>
        <w:rPr>
          <w:rFonts w:ascii="Times New Roman" w:hAnsi="Times New Roman" w:cs="Times New Roman"/>
          <w:b/>
          <w:sz w:val="24"/>
          <w:szCs w:val="24"/>
        </w:rPr>
      </w:pPr>
      <w:r w:rsidRPr="00471314">
        <w:rPr>
          <w:rFonts w:ascii="Times New Roman" w:hAnsi="Times New Roman" w:cs="Times New Roman"/>
          <w:b/>
          <w:color w:val="000000"/>
          <w:sz w:val="24"/>
          <w:szCs w:val="24"/>
        </w:rPr>
        <w:t>Participant</w:t>
      </w:r>
      <w:r w:rsidR="00764707" w:rsidRPr="00471314">
        <w:rPr>
          <w:rFonts w:ascii="Times New Roman" w:hAnsi="Times New Roman" w:cs="Times New Roman"/>
          <w:b/>
          <w:color w:val="000000"/>
          <w:sz w:val="24"/>
          <w:szCs w:val="24"/>
        </w:rPr>
        <w:t xml:space="preserve"> </w:t>
      </w:r>
      <w:r w:rsidRPr="00471314">
        <w:rPr>
          <w:rFonts w:ascii="Times New Roman" w:hAnsi="Times New Roman" w:cs="Times New Roman"/>
          <w:b/>
          <w:color w:val="000000"/>
          <w:spacing w:val="-2"/>
          <w:sz w:val="24"/>
          <w:szCs w:val="24"/>
        </w:rPr>
        <w:t>details:</w:t>
      </w:r>
    </w:p>
    <w:p w14:paraId="30F2EDC3" w14:textId="77777777" w:rsidR="00594EBF" w:rsidRPr="00471314" w:rsidRDefault="0009291A" w:rsidP="00471314">
      <w:pPr>
        <w:pStyle w:val="BodyText"/>
        <w:spacing w:before="180"/>
        <w:jc w:val="both"/>
        <w:rPr>
          <w:rFonts w:ascii="Times New Roman" w:hAnsi="Times New Roman" w:cs="Times New Roman"/>
          <w:sz w:val="24"/>
          <w:szCs w:val="24"/>
        </w:rPr>
      </w:pPr>
      <w:r w:rsidRPr="00471314">
        <w:rPr>
          <w:rFonts w:ascii="Times New Roman" w:hAnsi="Times New Roman" w:cs="Times New Roman"/>
          <w:sz w:val="24"/>
          <w:szCs w:val="24"/>
        </w:rPr>
        <w:t>Total</w:t>
      </w:r>
      <w:r w:rsidR="00764707" w:rsidRPr="00471314">
        <w:rPr>
          <w:rFonts w:ascii="Times New Roman" w:hAnsi="Times New Roman" w:cs="Times New Roman"/>
          <w:sz w:val="24"/>
          <w:szCs w:val="24"/>
        </w:rPr>
        <w:t xml:space="preserve"> </w:t>
      </w:r>
      <w:r w:rsidRPr="00471314">
        <w:rPr>
          <w:rFonts w:ascii="Times New Roman" w:hAnsi="Times New Roman" w:cs="Times New Roman"/>
          <w:sz w:val="24"/>
          <w:szCs w:val="24"/>
        </w:rPr>
        <w:t>no.</w:t>
      </w:r>
      <w:r w:rsidR="00764707" w:rsidRPr="00471314">
        <w:rPr>
          <w:rFonts w:ascii="Times New Roman" w:hAnsi="Times New Roman" w:cs="Times New Roman"/>
          <w:sz w:val="24"/>
          <w:szCs w:val="24"/>
        </w:rPr>
        <w:t xml:space="preserve"> </w:t>
      </w:r>
      <w:r w:rsidRPr="00471314">
        <w:rPr>
          <w:rFonts w:ascii="Times New Roman" w:hAnsi="Times New Roman" w:cs="Times New Roman"/>
          <w:sz w:val="24"/>
          <w:szCs w:val="24"/>
        </w:rPr>
        <w:t>of</w:t>
      </w:r>
      <w:r w:rsidR="00764707" w:rsidRPr="00471314">
        <w:rPr>
          <w:rFonts w:ascii="Times New Roman" w:hAnsi="Times New Roman" w:cs="Times New Roman"/>
          <w:sz w:val="24"/>
          <w:szCs w:val="24"/>
        </w:rPr>
        <w:t xml:space="preserve"> </w:t>
      </w:r>
      <w:r w:rsidRPr="00471314">
        <w:rPr>
          <w:rFonts w:ascii="Times New Roman" w:hAnsi="Times New Roman" w:cs="Times New Roman"/>
          <w:sz w:val="24"/>
          <w:szCs w:val="24"/>
        </w:rPr>
        <w:t>Student</w:t>
      </w:r>
      <w:r w:rsidRPr="00471314">
        <w:rPr>
          <w:rFonts w:ascii="Times New Roman" w:hAnsi="Times New Roman" w:cs="Times New Roman"/>
          <w:spacing w:val="-2"/>
          <w:sz w:val="24"/>
          <w:szCs w:val="24"/>
        </w:rPr>
        <w:t xml:space="preserve"> participation:</w:t>
      </w:r>
      <w:r w:rsidR="00200C02" w:rsidRPr="00471314">
        <w:rPr>
          <w:rFonts w:ascii="Times New Roman" w:hAnsi="Times New Roman" w:cs="Times New Roman"/>
          <w:spacing w:val="-2"/>
          <w:sz w:val="24"/>
          <w:szCs w:val="24"/>
        </w:rPr>
        <w:t xml:space="preserve">  70</w:t>
      </w:r>
    </w:p>
    <w:p w14:paraId="72981486" w14:textId="77777777" w:rsidR="00594EBF" w:rsidRPr="00471314" w:rsidRDefault="0009291A" w:rsidP="00471314">
      <w:pPr>
        <w:pStyle w:val="BodyText"/>
        <w:spacing w:before="180"/>
        <w:jc w:val="both"/>
        <w:rPr>
          <w:rFonts w:ascii="Times New Roman" w:hAnsi="Times New Roman" w:cs="Times New Roman"/>
          <w:sz w:val="24"/>
          <w:szCs w:val="24"/>
        </w:rPr>
      </w:pPr>
      <w:r w:rsidRPr="00471314">
        <w:rPr>
          <w:rFonts w:ascii="Times New Roman" w:hAnsi="Times New Roman" w:cs="Times New Roman"/>
          <w:sz w:val="24"/>
          <w:szCs w:val="24"/>
        </w:rPr>
        <w:t>Total</w:t>
      </w:r>
      <w:r w:rsidR="00764707" w:rsidRPr="00471314">
        <w:rPr>
          <w:rFonts w:ascii="Times New Roman" w:hAnsi="Times New Roman" w:cs="Times New Roman"/>
          <w:sz w:val="24"/>
          <w:szCs w:val="24"/>
        </w:rPr>
        <w:t xml:space="preserve"> </w:t>
      </w:r>
      <w:r w:rsidRPr="00471314">
        <w:rPr>
          <w:rFonts w:ascii="Times New Roman" w:hAnsi="Times New Roman" w:cs="Times New Roman"/>
          <w:sz w:val="24"/>
          <w:szCs w:val="24"/>
        </w:rPr>
        <w:t>no.</w:t>
      </w:r>
      <w:r w:rsidR="00764707" w:rsidRPr="00471314">
        <w:rPr>
          <w:rFonts w:ascii="Times New Roman" w:hAnsi="Times New Roman" w:cs="Times New Roman"/>
          <w:sz w:val="24"/>
          <w:szCs w:val="24"/>
        </w:rPr>
        <w:t xml:space="preserve"> </w:t>
      </w:r>
      <w:r w:rsidRPr="00471314">
        <w:rPr>
          <w:rFonts w:ascii="Times New Roman" w:hAnsi="Times New Roman" w:cs="Times New Roman"/>
          <w:sz w:val="24"/>
          <w:szCs w:val="24"/>
        </w:rPr>
        <w:t>of</w:t>
      </w:r>
      <w:r w:rsidR="000C7F20" w:rsidRPr="00471314">
        <w:rPr>
          <w:rFonts w:ascii="Times New Roman" w:hAnsi="Times New Roman" w:cs="Times New Roman"/>
          <w:sz w:val="24"/>
          <w:szCs w:val="24"/>
        </w:rPr>
        <w:t xml:space="preserve"> Staff (</w:t>
      </w:r>
      <w:r w:rsidRPr="00471314">
        <w:rPr>
          <w:rFonts w:ascii="Times New Roman" w:hAnsi="Times New Roman" w:cs="Times New Roman"/>
          <w:sz w:val="24"/>
          <w:szCs w:val="24"/>
        </w:rPr>
        <w:t>Teaching/Non-teaching)</w:t>
      </w:r>
      <w:r w:rsidR="00764707" w:rsidRPr="00471314">
        <w:rPr>
          <w:rFonts w:ascii="Times New Roman" w:hAnsi="Times New Roman" w:cs="Times New Roman"/>
          <w:sz w:val="24"/>
          <w:szCs w:val="24"/>
        </w:rPr>
        <w:t xml:space="preserve"> </w:t>
      </w:r>
      <w:r w:rsidRPr="00471314">
        <w:rPr>
          <w:rFonts w:ascii="Times New Roman" w:hAnsi="Times New Roman" w:cs="Times New Roman"/>
          <w:spacing w:val="-2"/>
          <w:sz w:val="24"/>
          <w:szCs w:val="24"/>
        </w:rPr>
        <w:t>participation:</w:t>
      </w:r>
      <w:r w:rsidR="008B662F" w:rsidRPr="00471314">
        <w:rPr>
          <w:rFonts w:ascii="Times New Roman" w:hAnsi="Times New Roman" w:cs="Times New Roman"/>
          <w:spacing w:val="-2"/>
          <w:sz w:val="24"/>
          <w:szCs w:val="24"/>
        </w:rPr>
        <w:t xml:space="preserve"> 15</w:t>
      </w:r>
    </w:p>
    <w:p w14:paraId="4F584BD8" w14:textId="77777777" w:rsidR="00594EBF" w:rsidRPr="00471314" w:rsidRDefault="0009291A" w:rsidP="00471314">
      <w:pPr>
        <w:pStyle w:val="BodyText"/>
        <w:spacing w:line="276" w:lineRule="auto"/>
        <w:ind w:right="-22"/>
        <w:jc w:val="both"/>
        <w:rPr>
          <w:rFonts w:ascii="Times New Roman" w:hAnsi="Times New Roman" w:cs="Times New Roman"/>
          <w:spacing w:val="-2"/>
          <w:sz w:val="24"/>
          <w:szCs w:val="24"/>
        </w:rPr>
      </w:pPr>
      <w:r w:rsidRPr="00471314">
        <w:rPr>
          <w:rFonts w:ascii="Times New Roman" w:hAnsi="Times New Roman" w:cs="Times New Roman"/>
          <w:sz w:val="24"/>
          <w:szCs w:val="24"/>
        </w:rPr>
        <w:t>Three</w:t>
      </w:r>
      <w:r w:rsidR="00764707" w:rsidRPr="00471314">
        <w:rPr>
          <w:rFonts w:ascii="Times New Roman" w:hAnsi="Times New Roman" w:cs="Times New Roman"/>
          <w:sz w:val="24"/>
          <w:szCs w:val="24"/>
        </w:rPr>
        <w:t xml:space="preserve"> </w:t>
      </w:r>
      <w:r w:rsidRPr="00471314">
        <w:rPr>
          <w:rFonts w:ascii="Times New Roman" w:hAnsi="Times New Roman" w:cs="Times New Roman"/>
          <w:sz w:val="24"/>
          <w:szCs w:val="24"/>
        </w:rPr>
        <w:t>to</w:t>
      </w:r>
      <w:r w:rsidR="00764707" w:rsidRPr="00471314">
        <w:rPr>
          <w:rFonts w:ascii="Times New Roman" w:hAnsi="Times New Roman" w:cs="Times New Roman"/>
          <w:sz w:val="24"/>
          <w:szCs w:val="24"/>
        </w:rPr>
        <w:t xml:space="preserve"> </w:t>
      </w:r>
      <w:r w:rsidRPr="00471314">
        <w:rPr>
          <w:rFonts w:ascii="Times New Roman" w:hAnsi="Times New Roman" w:cs="Times New Roman"/>
          <w:sz w:val="24"/>
          <w:szCs w:val="24"/>
        </w:rPr>
        <w:t>four</w:t>
      </w:r>
      <w:r w:rsidR="00764707" w:rsidRPr="00471314">
        <w:rPr>
          <w:rFonts w:ascii="Times New Roman" w:hAnsi="Times New Roman" w:cs="Times New Roman"/>
          <w:sz w:val="24"/>
          <w:szCs w:val="24"/>
        </w:rPr>
        <w:t xml:space="preserve"> </w:t>
      </w:r>
      <w:r w:rsidRPr="00471314">
        <w:rPr>
          <w:rFonts w:ascii="Times New Roman" w:hAnsi="Times New Roman" w:cs="Times New Roman"/>
          <w:sz w:val="24"/>
          <w:szCs w:val="24"/>
        </w:rPr>
        <w:t>Photographs/Screenshots</w:t>
      </w:r>
      <w:r w:rsidR="00764707" w:rsidRPr="00471314">
        <w:rPr>
          <w:rFonts w:ascii="Times New Roman" w:hAnsi="Times New Roman" w:cs="Times New Roman"/>
          <w:sz w:val="24"/>
          <w:szCs w:val="24"/>
        </w:rPr>
        <w:t xml:space="preserve"> </w:t>
      </w:r>
      <w:r w:rsidRPr="00471314">
        <w:rPr>
          <w:rFonts w:ascii="Times New Roman" w:hAnsi="Times New Roman" w:cs="Times New Roman"/>
          <w:sz w:val="24"/>
          <w:szCs w:val="24"/>
        </w:rPr>
        <w:t>that</w:t>
      </w:r>
      <w:r w:rsidR="00764707" w:rsidRPr="00471314">
        <w:rPr>
          <w:rFonts w:ascii="Times New Roman" w:hAnsi="Times New Roman" w:cs="Times New Roman"/>
          <w:sz w:val="24"/>
          <w:szCs w:val="24"/>
        </w:rPr>
        <w:t xml:space="preserve"> </w:t>
      </w:r>
      <w:r w:rsidRPr="00471314">
        <w:rPr>
          <w:rFonts w:ascii="Times New Roman" w:hAnsi="Times New Roman" w:cs="Times New Roman"/>
          <w:sz w:val="24"/>
          <w:szCs w:val="24"/>
        </w:rPr>
        <w:t>show</w:t>
      </w:r>
      <w:r w:rsidR="00764707" w:rsidRPr="00471314">
        <w:rPr>
          <w:rFonts w:ascii="Times New Roman" w:hAnsi="Times New Roman" w:cs="Times New Roman"/>
          <w:sz w:val="24"/>
          <w:szCs w:val="24"/>
        </w:rPr>
        <w:t xml:space="preserve"> </w:t>
      </w:r>
      <w:r w:rsidRPr="00471314">
        <w:rPr>
          <w:rFonts w:ascii="Times New Roman" w:hAnsi="Times New Roman" w:cs="Times New Roman"/>
          <w:sz w:val="24"/>
          <w:szCs w:val="24"/>
        </w:rPr>
        <w:t>the</w:t>
      </w:r>
      <w:r w:rsidR="00764707" w:rsidRPr="00471314">
        <w:rPr>
          <w:rFonts w:ascii="Times New Roman" w:hAnsi="Times New Roman" w:cs="Times New Roman"/>
          <w:sz w:val="24"/>
          <w:szCs w:val="24"/>
        </w:rPr>
        <w:t xml:space="preserve"> </w:t>
      </w:r>
      <w:r w:rsidRPr="00471314">
        <w:rPr>
          <w:rFonts w:ascii="Times New Roman" w:hAnsi="Times New Roman" w:cs="Times New Roman"/>
          <w:sz w:val="24"/>
          <w:szCs w:val="24"/>
        </w:rPr>
        <w:t>participation</w:t>
      </w:r>
      <w:r w:rsidR="00764707" w:rsidRPr="00471314">
        <w:rPr>
          <w:rFonts w:ascii="Times New Roman" w:hAnsi="Times New Roman" w:cs="Times New Roman"/>
          <w:sz w:val="24"/>
          <w:szCs w:val="24"/>
        </w:rPr>
        <w:t xml:space="preserve"> </w:t>
      </w:r>
      <w:r w:rsidRPr="00471314">
        <w:rPr>
          <w:rFonts w:ascii="Times New Roman" w:hAnsi="Times New Roman" w:cs="Times New Roman"/>
          <w:sz w:val="24"/>
          <w:szCs w:val="24"/>
        </w:rPr>
        <w:t>of</w:t>
      </w:r>
      <w:r w:rsidR="00764707" w:rsidRPr="00471314">
        <w:rPr>
          <w:rFonts w:ascii="Times New Roman" w:hAnsi="Times New Roman" w:cs="Times New Roman"/>
          <w:sz w:val="24"/>
          <w:szCs w:val="24"/>
        </w:rPr>
        <w:t xml:space="preserve"> </w:t>
      </w:r>
      <w:r w:rsidRPr="00471314">
        <w:rPr>
          <w:rFonts w:ascii="Times New Roman" w:hAnsi="Times New Roman" w:cs="Times New Roman"/>
          <w:sz w:val="24"/>
          <w:szCs w:val="24"/>
        </w:rPr>
        <w:t>students</w:t>
      </w:r>
      <w:r w:rsidR="00764707" w:rsidRPr="00471314">
        <w:rPr>
          <w:rFonts w:ascii="Times New Roman" w:hAnsi="Times New Roman" w:cs="Times New Roman"/>
          <w:sz w:val="24"/>
          <w:szCs w:val="24"/>
        </w:rPr>
        <w:t xml:space="preserve"> </w:t>
      </w:r>
      <w:r w:rsidRPr="00471314">
        <w:rPr>
          <w:rFonts w:ascii="Times New Roman" w:hAnsi="Times New Roman" w:cs="Times New Roman"/>
          <w:sz w:val="24"/>
          <w:szCs w:val="24"/>
        </w:rPr>
        <w:t>and</w:t>
      </w:r>
      <w:r w:rsidR="00764707" w:rsidRPr="00471314">
        <w:rPr>
          <w:rFonts w:ascii="Times New Roman" w:hAnsi="Times New Roman" w:cs="Times New Roman"/>
          <w:sz w:val="24"/>
          <w:szCs w:val="24"/>
        </w:rPr>
        <w:t xml:space="preserve"> </w:t>
      </w:r>
      <w:proofErr w:type="gramStart"/>
      <w:r w:rsidR="000C7F20" w:rsidRPr="00471314">
        <w:rPr>
          <w:rFonts w:ascii="Times New Roman" w:hAnsi="Times New Roman" w:cs="Times New Roman"/>
          <w:spacing w:val="-2"/>
          <w:sz w:val="24"/>
          <w:szCs w:val="24"/>
        </w:rPr>
        <w:t>Staffs</w:t>
      </w:r>
      <w:r w:rsidR="00764707" w:rsidRPr="00471314">
        <w:rPr>
          <w:rFonts w:ascii="Times New Roman" w:hAnsi="Times New Roman" w:cs="Times New Roman"/>
          <w:spacing w:val="-2"/>
          <w:sz w:val="24"/>
          <w:szCs w:val="24"/>
        </w:rPr>
        <w:t xml:space="preserve"> </w:t>
      </w:r>
      <w:r w:rsidR="000C7F20" w:rsidRPr="00471314">
        <w:rPr>
          <w:rFonts w:ascii="Times New Roman" w:hAnsi="Times New Roman" w:cs="Times New Roman"/>
          <w:spacing w:val="-2"/>
          <w:sz w:val="24"/>
          <w:szCs w:val="24"/>
        </w:rPr>
        <w:t xml:space="preserve"> (</w:t>
      </w:r>
      <w:proofErr w:type="gramEnd"/>
      <w:r w:rsidRPr="00471314">
        <w:rPr>
          <w:rFonts w:ascii="Times New Roman" w:hAnsi="Times New Roman" w:cs="Times New Roman"/>
          <w:spacing w:val="-2"/>
          <w:sz w:val="24"/>
          <w:szCs w:val="24"/>
        </w:rPr>
        <w:t>Teaching/Non-teaching)</w:t>
      </w:r>
    </w:p>
    <w:p w14:paraId="09627E5B" w14:textId="77777777" w:rsidR="00471314" w:rsidRDefault="00471314" w:rsidP="00471314">
      <w:pPr>
        <w:pStyle w:val="NormalWeb"/>
        <w:spacing w:before="0" w:beforeAutospacing="0" w:after="0" w:afterAutospacing="0" w:line="276" w:lineRule="auto"/>
        <w:jc w:val="both"/>
      </w:pPr>
    </w:p>
    <w:p w14:paraId="22961737" w14:textId="77777777" w:rsidR="00764707" w:rsidRPr="00471314" w:rsidRDefault="00471314" w:rsidP="00471314">
      <w:pPr>
        <w:pStyle w:val="NormalWeb"/>
        <w:spacing w:before="0" w:beforeAutospacing="0" w:after="0" w:afterAutospacing="0" w:line="276" w:lineRule="auto"/>
        <w:jc w:val="both"/>
      </w:pPr>
      <w:r>
        <w:tab/>
      </w:r>
      <w:r w:rsidR="00764707" w:rsidRPr="00471314">
        <w:t xml:space="preserve">An Awareness Workshop titled </w:t>
      </w:r>
      <w:r w:rsidR="00764707" w:rsidRPr="00471314">
        <w:rPr>
          <w:rStyle w:val="Emphasis"/>
        </w:rPr>
        <w:t>"Entrepreneurship &amp; Innovation as Career Opportunities"</w:t>
      </w:r>
      <w:r w:rsidR="00764707" w:rsidRPr="00471314">
        <w:t xml:space="preserve"> was conducted for BTech 1st-year students at CMR Engineering College. The session was led by </w:t>
      </w:r>
      <w:r w:rsidR="00764707" w:rsidRPr="00471314">
        <w:rPr>
          <w:rStyle w:val="Strong"/>
          <w:b w:val="0"/>
        </w:rPr>
        <w:t>Mr.</w:t>
      </w:r>
      <w:r w:rsidR="00764707" w:rsidRPr="00471314">
        <w:rPr>
          <w:rStyle w:val="Strong"/>
        </w:rPr>
        <w:t xml:space="preserve"> </w:t>
      </w:r>
      <w:proofErr w:type="spellStart"/>
      <w:r w:rsidR="00764707" w:rsidRPr="00471314">
        <w:rPr>
          <w:rStyle w:val="Strong"/>
          <w:b w:val="0"/>
        </w:rPr>
        <w:t>Sirisipalli</w:t>
      </w:r>
      <w:proofErr w:type="spellEnd"/>
      <w:r w:rsidR="00764707" w:rsidRPr="00471314">
        <w:rPr>
          <w:rStyle w:val="Strong"/>
          <w:b w:val="0"/>
        </w:rPr>
        <w:t xml:space="preserve"> Sreedhar</w:t>
      </w:r>
      <w:r w:rsidR="00764707" w:rsidRPr="00471314">
        <w:rPr>
          <w:b/>
        </w:rPr>
        <w:t>,</w:t>
      </w:r>
      <w:r w:rsidR="00764707" w:rsidRPr="00471314">
        <w:t xml:space="preserve"> Senior Consultant at CITD and Director of CSMR Consultancy Services Pvt. Ltd. With over 20 years of experience in MSME promotion, Mr. Sreedhar provided insights into the practical aspects of entrepreneurship and its potential for career growth.</w:t>
      </w:r>
    </w:p>
    <w:p w14:paraId="73056E9F" w14:textId="77777777" w:rsidR="00764707" w:rsidRPr="00471314" w:rsidRDefault="00764707" w:rsidP="00471314">
      <w:pPr>
        <w:pStyle w:val="Heading3"/>
        <w:spacing w:before="0" w:line="276" w:lineRule="auto"/>
        <w:jc w:val="both"/>
        <w:rPr>
          <w:rFonts w:ascii="Times New Roman" w:hAnsi="Times New Roman" w:cs="Times New Roman"/>
          <w:b w:val="0"/>
          <w:color w:val="auto"/>
          <w:sz w:val="24"/>
          <w:szCs w:val="24"/>
        </w:rPr>
      </w:pPr>
      <w:r w:rsidRPr="00471314">
        <w:rPr>
          <w:rStyle w:val="Strong"/>
          <w:rFonts w:ascii="Times New Roman" w:hAnsi="Times New Roman" w:cs="Times New Roman"/>
          <w:b/>
          <w:bCs/>
          <w:color w:val="auto"/>
          <w:sz w:val="24"/>
          <w:szCs w:val="24"/>
        </w:rPr>
        <w:t>Key Takeaways:</w:t>
      </w:r>
    </w:p>
    <w:p w14:paraId="3271BB34" w14:textId="77777777" w:rsidR="00764707" w:rsidRPr="00471314" w:rsidRDefault="00764707" w:rsidP="00471314">
      <w:pPr>
        <w:pStyle w:val="NormalWeb"/>
        <w:numPr>
          <w:ilvl w:val="0"/>
          <w:numId w:val="3"/>
        </w:numPr>
        <w:spacing w:before="0" w:beforeAutospacing="0" w:after="0" w:afterAutospacing="0" w:line="276" w:lineRule="auto"/>
        <w:jc w:val="both"/>
      </w:pPr>
      <w:r w:rsidRPr="00471314">
        <w:rPr>
          <w:rStyle w:val="Strong"/>
          <w:b w:val="0"/>
        </w:rPr>
        <w:t>Entrepreneurial Mindset:</w:t>
      </w:r>
      <w:r w:rsidRPr="00471314">
        <w:t xml:space="preserve"> Encouraged students to think creatively and adopt an innovative approach to problem-solving.</w:t>
      </w:r>
    </w:p>
    <w:p w14:paraId="50279407" w14:textId="77777777" w:rsidR="00764707" w:rsidRPr="00471314" w:rsidRDefault="00764707" w:rsidP="00471314">
      <w:pPr>
        <w:pStyle w:val="NormalWeb"/>
        <w:numPr>
          <w:ilvl w:val="0"/>
          <w:numId w:val="3"/>
        </w:numPr>
        <w:spacing w:before="0" w:beforeAutospacing="0" w:after="0" w:afterAutospacing="0" w:line="276" w:lineRule="auto"/>
        <w:jc w:val="both"/>
      </w:pPr>
      <w:r w:rsidRPr="00471314">
        <w:rPr>
          <w:rStyle w:val="Strong"/>
          <w:b w:val="0"/>
        </w:rPr>
        <w:t>Industry Opportunities:</w:t>
      </w:r>
      <w:r w:rsidRPr="00471314">
        <w:t xml:space="preserve"> Highlighted how entrepreneurship is transforming multiple industries and creating diverse career paths.</w:t>
      </w:r>
    </w:p>
    <w:p w14:paraId="1966BE17" w14:textId="77777777" w:rsidR="00764707" w:rsidRPr="00471314" w:rsidRDefault="00764707" w:rsidP="00471314">
      <w:pPr>
        <w:pStyle w:val="NormalWeb"/>
        <w:numPr>
          <w:ilvl w:val="0"/>
          <w:numId w:val="3"/>
        </w:numPr>
        <w:spacing w:before="0" w:beforeAutospacing="0" w:after="0" w:afterAutospacing="0" w:line="276" w:lineRule="auto"/>
        <w:jc w:val="both"/>
      </w:pPr>
      <w:r w:rsidRPr="00471314">
        <w:rPr>
          <w:rStyle w:val="Strong"/>
          <w:b w:val="0"/>
        </w:rPr>
        <w:t>Real-World Case Studies:</w:t>
      </w:r>
      <w:r w:rsidRPr="00471314">
        <w:rPr>
          <w:b/>
        </w:rPr>
        <w:t xml:space="preserve"> </w:t>
      </w:r>
      <w:r w:rsidRPr="00471314">
        <w:t>Showed successful startup models and provided insights on scaling ideas into viable businesses.</w:t>
      </w:r>
    </w:p>
    <w:p w14:paraId="15974143" w14:textId="77777777" w:rsidR="00764707" w:rsidRPr="00471314" w:rsidRDefault="00764707" w:rsidP="00471314">
      <w:pPr>
        <w:pStyle w:val="NormalWeb"/>
        <w:numPr>
          <w:ilvl w:val="0"/>
          <w:numId w:val="3"/>
        </w:numPr>
        <w:spacing w:before="0" w:beforeAutospacing="0" w:after="0" w:afterAutospacing="0" w:line="276" w:lineRule="auto"/>
        <w:jc w:val="both"/>
      </w:pPr>
      <w:r w:rsidRPr="00471314">
        <w:rPr>
          <w:rStyle w:val="Strong"/>
          <w:b w:val="0"/>
        </w:rPr>
        <w:t>Core Skills:</w:t>
      </w:r>
      <w:r w:rsidRPr="00471314">
        <w:t xml:space="preserve"> Focused on essential entrepreneurial skills like leadership, risk-taking, and adaptability.</w:t>
      </w:r>
    </w:p>
    <w:p w14:paraId="66AF7710" w14:textId="77777777" w:rsidR="00764707" w:rsidRPr="00471314" w:rsidRDefault="00764707" w:rsidP="00471314">
      <w:pPr>
        <w:pStyle w:val="NormalWeb"/>
        <w:numPr>
          <w:ilvl w:val="0"/>
          <w:numId w:val="3"/>
        </w:numPr>
        <w:spacing w:before="0" w:beforeAutospacing="0" w:line="276" w:lineRule="auto"/>
        <w:jc w:val="both"/>
      </w:pPr>
      <w:r w:rsidRPr="00471314">
        <w:rPr>
          <w:rStyle w:val="Strong"/>
          <w:b w:val="0"/>
        </w:rPr>
        <w:lastRenderedPageBreak/>
        <w:t>Confidence to Innovate:</w:t>
      </w:r>
      <w:r w:rsidRPr="00471314">
        <w:t xml:space="preserve"> Empowered students to view entrepreneurship as a feasible and rewarding career option.</w:t>
      </w:r>
    </w:p>
    <w:p w14:paraId="747784D7" w14:textId="77777777" w:rsidR="00764707" w:rsidRPr="00471314" w:rsidRDefault="00764707" w:rsidP="00471314">
      <w:pPr>
        <w:pStyle w:val="BodyText"/>
        <w:spacing w:line="259" w:lineRule="auto"/>
        <w:ind w:right="-22"/>
        <w:jc w:val="both"/>
        <w:rPr>
          <w:rFonts w:ascii="Times New Roman" w:hAnsi="Times New Roman" w:cs="Times New Roman"/>
          <w:spacing w:val="-2"/>
          <w:sz w:val="24"/>
          <w:szCs w:val="24"/>
        </w:rPr>
      </w:pPr>
    </w:p>
    <w:p w14:paraId="283018C1" w14:textId="77777777" w:rsidR="00FA5B08" w:rsidRPr="00471314" w:rsidRDefault="00FA5B08" w:rsidP="00471314">
      <w:pPr>
        <w:pStyle w:val="NormalWeb"/>
        <w:jc w:val="both"/>
      </w:pPr>
      <w:r w:rsidRPr="00471314">
        <w:rPr>
          <w:noProof/>
          <w:lang w:val="en-IN" w:eastAsia="en-IN"/>
        </w:rPr>
        <w:drawing>
          <wp:inline distT="0" distB="0" distL="0" distR="0" wp14:anchorId="413E6444" wp14:editId="11995AB9">
            <wp:extent cx="5738193" cy="3822434"/>
            <wp:effectExtent l="19050" t="0" r="0" b="0"/>
            <wp:docPr id="3" name="Picture 1" descr="C:\Users\OOP21\Downloads\PHOTO-2025-10-31-15-2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OP21\Downloads\PHOTO-2025-10-31-15-26-34.jpg"/>
                    <pic:cNvPicPr>
                      <a:picLocks noChangeAspect="1" noChangeArrowheads="1"/>
                    </pic:cNvPicPr>
                  </pic:nvPicPr>
                  <pic:blipFill>
                    <a:blip r:embed="rId6"/>
                    <a:srcRect/>
                    <a:stretch>
                      <a:fillRect/>
                    </a:stretch>
                  </pic:blipFill>
                  <pic:spPr bwMode="auto">
                    <a:xfrm>
                      <a:off x="0" y="0"/>
                      <a:ext cx="5740012" cy="3823646"/>
                    </a:xfrm>
                    <a:prstGeom prst="rect">
                      <a:avLst/>
                    </a:prstGeom>
                    <a:noFill/>
                    <a:ln w="9525">
                      <a:noFill/>
                      <a:miter lim="800000"/>
                      <a:headEnd/>
                      <a:tailEnd/>
                    </a:ln>
                  </pic:spPr>
                </pic:pic>
              </a:graphicData>
            </a:graphic>
          </wp:inline>
        </w:drawing>
      </w:r>
    </w:p>
    <w:p w14:paraId="58326646" w14:textId="77777777" w:rsidR="00FA5B08" w:rsidRPr="00471314" w:rsidRDefault="00FA5B08" w:rsidP="00471314">
      <w:pPr>
        <w:pStyle w:val="NormalWeb"/>
        <w:jc w:val="both"/>
      </w:pPr>
    </w:p>
    <w:p w14:paraId="208A742F" w14:textId="77777777" w:rsidR="00FA5B08" w:rsidRPr="00471314" w:rsidRDefault="00FA5B08" w:rsidP="00471314">
      <w:pPr>
        <w:pStyle w:val="NormalWeb"/>
        <w:jc w:val="both"/>
      </w:pPr>
      <w:r w:rsidRPr="00471314">
        <w:rPr>
          <w:noProof/>
          <w:lang w:val="en-IN" w:eastAsia="en-IN"/>
        </w:rPr>
        <w:drawing>
          <wp:inline distT="0" distB="0" distL="0" distR="0" wp14:anchorId="433A32C4" wp14:editId="2ABA4E97">
            <wp:extent cx="1746250" cy="1895475"/>
            <wp:effectExtent l="19050" t="0" r="6350" b="0"/>
            <wp:docPr id="4" name="Picture 4" descr="C:\Users\OOP21\Downloads\IMG_06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OP21\Downloads\IMG_0665.jpg"/>
                    <pic:cNvPicPr>
                      <a:picLocks noChangeAspect="1" noChangeArrowheads="1"/>
                    </pic:cNvPicPr>
                  </pic:nvPicPr>
                  <pic:blipFill>
                    <a:blip r:embed="rId7" cstate="print"/>
                    <a:srcRect/>
                    <a:stretch>
                      <a:fillRect/>
                    </a:stretch>
                  </pic:blipFill>
                  <pic:spPr bwMode="auto">
                    <a:xfrm>
                      <a:off x="0" y="0"/>
                      <a:ext cx="1752143" cy="1901872"/>
                    </a:xfrm>
                    <a:prstGeom prst="rect">
                      <a:avLst/>
                    </a:prstGeom>
                    <a:noFill/>
                    <a:ln w="9525">
                      <a:noFill/>
                      <a:miter lim="800000"/>
                      <a:headEnd/>
                      <a:tailEnd/>
                    </a:ln>
                  </pic:spPr>
                </pic:pic>
              </a:graphicData>
            </a:graphic>
          </wp:inline>
        </w:drawing>
      </w:r>
      <w:r w:rsidRPr="00471314">
        <w:rPr>
          <w:noProof/>
          <w:lang w:val="en-IN" w:eastAsia="en-IN"/>
        </w:rPr>
        <w:drawing>
          <wp:inline distT="0" distB="0" distL="0" distR="0" wp14:anchorId="4865B1F9" wp14:editId="0069835D">
            <wp:extent cx="1846295" cy="1895475"/>
            <wp:effectExtent l="19050" t="0" r="1555"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1849955" cy="1899233"/>
                    </a:xfrm>
                    <a:prstGeom prst="rect">
                      <a:avLst/>
                    </a:prstGeom>
                    <a:noFill/>
                  </pic:spPr>
                </pic:pic>
              </a:graphicData>
            </a:graphic>
          </wp:inline>
        </w:drawing>
      </w:r>
      <w:r w:rsidRPr="00471314">
        <w:rPr>
          <w:noProof/>
          <w:lang w:val="en-IN" w:eastAsia="en-IN"/>
        </w:rPr>
        <w:drawing>
          <wp:inline distT="0" distB="0" distL="0" distR="0" wp14:anchorId="6AE13B75" wp14:editId="5DB2EBF1">
            <wp:extent cx="2095500" cy="1895475"/>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srcRect/>
                    <a:stretch>
                      <a:fillRect/>
                    </a:stretch>
                  </pic:blipFill>
                  <pic:spPr bwMode="auto">
                    <a:xfrm>
                      <a:off x="0" y="0"/>
                      <a:ext cx="2101235" cy="1900663"/>
                    </a:xfrm>
                    <a:prstGeom prst="rect">
                      <a:avLst/>
                    </a:prstGeom>
                    <a:noFill/>
                    <a:ln w="9525">
                      <a:noFill/>
                      <a:miter lim="800000"/>
                      <a:headEnd/>
                      <a:tailEnd/>
                    </a:ln>
                  </pic:spPr>
                </pic:pic>
              </a:graphicData>
            </a:graphic>
          </wp:inline>
        </w:drawing>
      </w:r>
    </w:p>
    <w:p w14:paraId="7A97E000" w14:textId="77777777" w:rsidR="00B0313D" w:rsidRPr="00471314" w:rsidRDefault="00B0313D" w:rsidP="00471314">
      <w:pPr>
        <w:pStyle w:val="BodyText"/>
        <w:spacing w:before="183" w:line="259" w:lineRule="auto"/>
        <w:ind w:right="1531"/>
        <w:jc w:val="both"/>
        <w:rPr>
          <w:rFonts w:ascii="Times New Roman" w:hAnsi="Times New Roman" w:cs="Times New Roman"/>
          <w:sz w:val="24"/>
          <w:szCs w:val="24"/>
        </w:rPr>
      </w:pPr>
    </w:p>
    <w:p w14:paraId="2F79514B" w14:textId="77777777" w:rsidR="000C7F20" w:rsidRPr="00471314" w:rsidRDefault="000C7F20" w:rsidP="00471314">
      <w:pPr>
        <w:pStyle w:val="BodyText"/>
        <w:spacing w:before="160"/>
        <w:jc w:val="both"/>
        <w:rPr>
          <w:rFonts w:ascii="Times New Roman" w:hAnsi="Times New Roman" w:cs="Times New Roman"/>
          <w:b/>
          <w:sz w:val="24"/>
          <w:szCs w:val="24"/>
        </w:rPr>
      </w:pPr>
    </w:p>
    <w:sectPr w:rsidR="000C7F20" w:rsidRPr="00471314" w:rsidSect="006E1F0F">
      <w:type w:val="continuous"/>
      <w:pgSz w:w="12240" w:h="15840"/>
      <w:pgMar w:top="993" w:right="1041" w:bottom="1560" w:left="1440" w:header="720" w:footer="720" w:gutter="0"/>
      <w:pgBorders w:offsetFrom="page">
        <w:top w:val="single" w:sz="18" w:space="24" w:color="auto"/>
        <w:left w:val="single" w:sz="18" w:space="24" w:color="auto"/>
        <w:bottom w:val="single" w:sz="18" w:space="24" w:color="auto"/>
        <w:right w:val="single" w:sz="18" w:space="24" w:color="auto"/>
      </w:pgBorders>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A9E37F8"/>
    <w:multiLevelType w:val="multilevel"/>
    <w:tmpl w:val="B28E9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02A77C9"/>
    <w:multiLevelType w:val="hybridMultilevel"/>
    <w:tmpl w:val="3402BC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9AF3C94"/>
    <w:multiLevelType w:val="hybridMultilevel"/>
    <w:tmpl w:val="4E78E5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44196741">
    <w:abstractNumId w:val="1"/>
  </w:num>
  <w:num w:numId="2" w16cid:durableId="1115634941">
    <w:abstractNumId w:val="2"/>
  </w:num>
  <w:num w:numId="3" w16cid:durableId="4052232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EBF"/>
    <w:rsid w:val="0009291A"/>
    <w:rsid w:val="000C7F20"/>
    <w:rsid w:val="00152FD9"/>
    <w:rsid w:val="00200C02"/>
    <w:rsid w:val="002D5815"/>
    <w:rsid w:val="003135D8"/>
    <w:rsid w:val="00471314"/>
    <w:rsid w:val="00594EBF"/>
    <w:rsid w:val="006D1208"/>
    <w:rsid w:val="006E1F0F"/>
    <w:rsid w:val="00764707"/>
    <w:rsid w:val="007C48AF"/>
    <w:rsid w:val="00876970"/>
    <w:rsid w:val="008B662F"/>
    <w:rsid w:val="00B0313D"/>
    <w:rsid w:val="00BC1AEA"/>
    <w:rsid w:val="00CB10BE"/>
    <w:rsid w:val="00D601CB"/>
    <w:rsid w:val="00F74838"/>
    <w:rsid w:val="00FA5B08"/>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3DA153"/>
  <w15:docId w15:val="{C13187A2-7BBE-4890-A233-0C187203B2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594EBF"/>
    <w:rPr>
      <w:rFonts w:ascii="Calibri" w:eastAsia="Calibri" w:hAnsi="Calibri" w:cs="Calibri"/>
    </w:rPr>
  </w:style>
  <w:style w:type="paragraph" w:styleId="Heading2">
    <w:name w:val="heading 2"/>
    <w:basedOn w:val="Normal"/>
    <w:link w:val="Heading2Char"/>
    <w:uiPriority w:val="9"/>
    <w:qFormat/>
    <w:rsid w:val="0009291A"/>
    <w:pPr>
      <w:widowControl/>
      <w:autoSpaceDE/>
      <w:autoSpaceDN/>
      <w:spacing w:before="100" w:beforeAutospacing="1" w:after="100" w:afterAutospacing="1"/>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764707"/>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sid w:val="00594EBF"/>
  </w:style>
  <w:style w:type="paragraph" w:styleId="ListParagraph">
    <w:name w:val="List Paragraph"/>
    <w:basedOn w:val="Normal"/>
    <w:uiPriority w:val="1"/>
    <w:qFormat/>
    <w:rsid w:val="00594EBF"/>
  </w:style>
  <w:style w:type="paragraph" w:customStyle="1" w:styleId="TableParagraph">
    <w:name w:val="Table Paragraph"/>
    <w:basedOn w:val="Normal"/>
    <w:uiPriority w:val="1"/>
    <w:qFormat/>
    <w:rsid w:val="00594EBF"/>
  </w:style>
  <w:style w:type="paragraph" w:styleId="BalloonText">
    <w:name w:val="Balloon Text"/>
    <w:basedOn w:val="Normal"/>
    <w:link w:val="BalloonTextChar"/>
    <w:uiPriority w:val="99"/>
    <w:semiHidden/>
    <w:unhideWhenUsed/>
    <w:rsid w:val="000C7F20"/>
    <w:rPr>
      <w:rFonts w:ascii="Tahoma" w:hAnsi="Tahoma" w:cs="Tahoma"/>
      <w:sz w:val="16"/>
      <w:szCs w:val="16"/>
    </w:rPr>
  </w:style>
  <w:style w:type="character" w:customStyle="1" w:styleId="BalloonTextChar">
    <w:name w:val="Balloon Text Char"/>
    <w:basedOn w:val="DefaultParagraphFont"/>
    <w:link w:val="BalloonText"/>
    <w:uiPriority w:val="99"/>
    <w:semiHidden/>
    <w:rsid w:val="000C7F20"/>
    <w:rPr>
      <w:rFonts w:ascii="Tahoma" w:eastAsia="Calibri" w:hAnsi="Tahoma" w:cs="Tahoma"/>
      <w:sz w:val="16"/>
      <w:szCs w:val="16"/>
    </w:rPr>
  </w:style>
  <w:style w:type="character" w:customStyle="1" w:styleId="Heading2Char">
    <w:name w:val="Heading 2 Char"/>
    <w:basedOn w:val="DefaultParagraphFont"/>
    <w:link w:val="Heading2"/>
    <w:uiPriority w:val="9"/>
    <w:rsid w:val="0009291A"/>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09291A"/>
    <w:rPr>
      <w:color w:val="0000FF"/>
      <w:u w:val="single"/>
    </w:rPr>
  </w:style>
  <w:style w:type="character" w:customStyle="1" w:styleId="BodyTextChar">
    <w:name w:val="Body Text Char"/>
    <w:basedOn w:val="DefaultParagraphFont"/>
    <w:link w:val="BodyText"/>
    <w:uiPriority w:val="1"/>
    <w:rsid w:val="008B662F"/>
    <w:rPr>
      <w:rFonts w:ascii="Calibri" w:eastAsia="Calibri" w:hAnsi="Calibri" w:cs="Calibri"/>
    </w:rPr>
  </w:style>
  <w:style w:type="paragraph" w:styleId="NormalWeb">
    <w:name w:val="Normal (Web)"/>
    <w:basedOn w:val="Normal"/>
    <w:uiPriority w:val="99"/>
    <w:unhideWhenUsed/>
    <w:rsid w:val="008B662F"/>
    <w:pPr>
      <w:widowControl/>
      <w:autoSpaceDE/>
      <w:autoSpaceDN/>
      <w:spacing w:before="100" w:beforeAutospacing="1" w:after="100" w:afterAutospacing="1"/>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semiHidden/>
    <w:rsid w:val="00764707"/>
    <w:rPr>
      <w:rFonts w:asciiTheme="majorHAnsi" w:eastAsiaTheme="majorEastAsia" w:hAnsiTheme="majorHAnsi" w:cstheme="majorBidi"/>
      <w:b/>
      <w:bCs/>
      <w:color w:val="4F81BD" w:themeColor="accent1"/>
    </w:rPr>
  </w:style>
  <w:style w:type="character" w:styleId="Emphasis">
    <w:name w:val="Emphasis"/>
    <w:basedOn w:val="DefaultParagraphFont"/>
    <w:uiPriority w:val="20"/>
    <w:qFormat/>
    <w:rsid w:val="00764707"/>
    <w:rPr>
      <w:i/>
      <w:iCs/>
    </w:rPr>
  </w:style>
  <w:style w:type="character" w:styleId="Strong">
    <w:name w:val="Strong"/>
    <w:basedOn w:val="DefaultParagraphFont"/>
    <w:uiPriority w:val="22"/>
    <w:qFormat/>
    <w:rsid w:val="0076470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518436">
      <w:bodyDiv w:val="1"/>
      <w:marLeft w:val="0"/>
      <w:marRight w:val="0"/>
      <w:marTop w:val="0"/>
      <w:marBottom w:val="0"/>
      <w:divBdr>
        <w:top w:val="none" w:sz="0" w:space="0" w:color="auto"/>
        <w:left w:val="none" w:sz="0" w:space="0" w:color="auto"/>
        <w:bottom w:val="none" w:sz="0" w:space="0" w:color="auto"/>
        <w:right w:val="none" w:sz="0" w:space="0" w:color="auto"/>
      </w:divBdr>
    </w:div>
    <w:div w:id="548417733">
      <w:bodyDiv w:val="1"/>
      <w:marLeft w:val="0"/>
      <w:marRight w:val="0"/>
      <w:marTop w:val="0"/>
      <w:marBottom w:val="0"/>
      <w:divBdr>
        <w:top w:val="none" w:sz="0" w:space="0" w:color="auto"/>
        <w:left w:val="none" w:sz="0" w:space="0" w:color="auto"/>
        <w:bottom w:val="none" w:sz="0" w:space="0" w:color="auto"/>
        <w:right w:val="none" w:sz="0" w:space="0" w:color="auto"/>
      </w:divBdr>
    </w:div>
    <w:div w:id="1010763469">
      <w:bodyDiv w:val="1"/>
      <w:marLeft w:val="0"/>
      <w:marRight w:val="0"/>
      <w:marTop w:val="0"/>
      <w:marBottom w:val="0"/>
      <w:divBdr>
        <w:top w:val="none" w:sz="0" w:space="0" w:color="auto"/>
        <w:left w:val="none" w:sz="0" w:space="0" w:color="auto"/>
        <w:bottom w:val="none" w:sz="0" w:space="0" w:color="auto"/>
        <w:right w:val="none" w:sz="0" w:space="0" w:color="auto"/>
      </w:divBdr>
    </w:div>
    <w:div w:id="1587613305">
      <w:bodyDiv w:val="1"/>
      <w:marLeft w:val="0"/>
      <w:marRight w:val="0"/>
      <w:marTop w:val="0"/>
      <w:marBottom w:val="0"/>
      <w:divBdr>
        <w:top w:val="none" w:sz="0" w:space="0" w:color="auto"/>
        <w:left w:val="none" w:sz="0" w:space="0" w:color="auto"/>
        <w:bottom w:val="none" w:sz="0" w:space="0" w:color="auto"/>
        <w:right w:val="none" w:sz="0" w:space="0" w:color="auto"/>
      </w:divBdr>
    </w:div>
    <w:div w:id="1798261154">
      <w:bodyDiv w:val="1"/>
      <w:marLeft w:val="0"/>
      <w:marRight w:val="0"/>
      <w:marTop w:val="0"/>
      <w:marBottom w:val="0"/>
      <w:divBdr>
        <w:top w:val="none" w:sz="0" w:space="0" w:color="auto"/>
        <w:left w:val="none" w:sz="0" w:space="0" w:color="auto"/>
        <w:bottom w:val="none" w:sz="0" w:space="0" w:color="auto"/>
        <w:right w:val="none" w:sz="0" w:space="0" w:color="auto"/>
      </w:divBdr>
    </w:div>
    <w:div w:id="1950157997">
      <w:bodyDiv w:val="1"/>
      <w:marLeft w:val="0"/>
      <w:marRight w:val="0"/>
      <w:marTop w:val="0"/>
      <w:marBottom w:val="0"/>
      <w:divBdr>
        <w:top w:val="none" w:sz="0" w:space="0" w:color="auto"/>
        <w:left w:val="none" w:sz="0" w:space="0" w:color="auto"/>
        <w:bottom w:val="none" w:sz="0" w:space="0" w:color="auto"/>
        <w:right w:val="none" w:sz="0" w:space="0" w:color="auto"/>
      </w:divBdr>
    </w:div>
    <w:div w:id="2075816587">
      <w:bodyDiv w:val="1"/>
      <w:marLeft w:val="0"/>
      <w:marRight w:val="0"/>
      <w:marTop w:val="0"/>
      <w:marBottom w:val="0"/>
      <w:divBdr>
        <w:top w:val="none" w:sz="0" w:space="0" w:color="auto"/>
        <w:left w:val="none" w:sz="0" w:space="0" w:color="auto"/>
        <w:bottom w:val="none" w:sz="0" w:space="0" w:color="auto"/>
        <w:right w:val="none" w:sz="0" w:space="0" w:color="auto"/>
      </w:divBdr>
    </w:div>
    <w:div w:id="20963899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Pages>
  <Words>255</Words>
  <Characters>1458</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Ratcha shirisha</cp:lastModifiedBy>
  <cp:revision>2</cp:revision>
  <dcterms:created xsi:type="dcterms:W3CDTF">2026-01-06T10:26:00Z</dcterms:created>
  <dcterms:modified xsi:type="dcterms:W3CDTF">2026-01-06T10:26:00Z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2025-08-18T00:00:00Z</vt:filetime>
  </property>
  <property fmtid="{D5CDD505-2E9C-101B-9397-08002B2CF9AE}" pid="3" name="Creator">
    <vt:lpwstr>Microsoft® Word 2019</vt:lpwstr>
  </property>
  <property fmtid="{D5CDD505-2E9C-101B-9397-08002B2CF9AE}" pid="4" name="LastSaved">
    <vt:filetime>2025-11-27T00:00:00Z</vt:filetime>
  </property>
  <property fmtid="{D5CDD505-2E9C-101B-9397-08002B2CF9AE}" pid="5" name="Producer">
    <vt:lpwstr>Microsoft® Word 2019</vt:lpwstr>
  </property>
</Properties>
</file>